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B83" w:rsidRDefault="00455B83" w:rsidP="00455B8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5232945"/>
      <w:r w:rsidRPr="00455B8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878F0" w:rsidRDefault="003878F0" w:rsidP="00455B8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3878F0" w:rsidRPr="00455B83" w:rsidRDefault="003878F0" w:rsidP="00455B83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455B83" w:rsidRPr="00455B83" w:rsidRDefault="00455B83" w:rsidP="00455B83">
      <w:pPr>
        <w:spacing w:after="0" w:line="408" w:lineRule="auto"/>
        <w:ind w:left="120"/>
        <w:jc w:val="center"/>
        <w:rPr>
          <w:lang w:val="ru-RU"/>
        </w:rPr>
      </w:pPr>
      <w:r w:rsidRPr="00455B83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455B83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455B83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55B83" w:rsidRPr="003878F0" w:rsidTr="003878F0">
        <w:tc>
          <w:tcPr>
            <w:tcW w:w="3114" w:type="dxa"/>
          </w:tcPr>
          <w:p w:rsidR="00455B83" w:rsidRPr="003878F0" w:rsidRDefault="00455B83" w:rsidP="003878F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55B83" w:rsidRPr="0040209D" w:rsidRDefault="00455B83" w:rsidP="003878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5B83" w:rsidRPr="003878F0" w:rsidRDefault="00455B83" w:rsidP="003878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55B83" w:rsidRPr="0040209D" w:rsidRDefault="00455B83" w:rsidP="003878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5B83" w:rsidRDefault="00455B83" w:rsidP="003878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55B83" w:rsidRPr="008944ED" w:rsidRDefault="003878F0" w:rsidP="003878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55B83" w:rsidRDefault="00455B83" w:rsidP="003878F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5B83" w:rsidRPr="008944ED" w:rsidRDefault="003878F0" w:rsidP="003878F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455B83" w:rsidRDefault="003878F0" w:rsidP="003878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</w:t>
            </w:r>
            <w:r w:rsidR="00455B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7604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сентября </w:t>
            </w:r>
            <w:bookmarkStart w:id="1" w:name="_GoBack"/>
            <w:bookmarkEnd w:id="1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55B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455B83" w:rsidRPr="0040209D" w:rsidRDefault="00455B83" w:rsidP="003878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 w:line="408" w:lineRule="auto"/>
        <w:ind w:left="120"/>
        <w:jc w:val="center"/>
        <w:rPr>
          <w:lang w:val="ru-RU"/>
        </w:rPr>
      </w:pPr>
      <w:r w:rsidRPr="00455B8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55B83" w:rsidRPr="00455B83" w:rsidRDefault="00455B83" w:rsidP="00455B83">
      <w:pPr>
        <w:spacing w:after="0" w:line="408" w:lineRule="auto"/>
        <w:ind w:left="120"/>
        <w:jc w:val="center"/>
        <w:rPr>
          <w:lang w:val="ru-RU"/>
        </w:rPr>
      </w:pPr>
      <w:r w:rsidRPr="00455B8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5B83">
        <w:rPr>
          <w:rFonts w:ascii="Times New Roman" w:hAnsi="Times New Roman"/>
          <w:color w:val="000000"/>
          <w:sz w:val="28"/>
          <w:lang w:val="ru-RU"/>
        </w:rPr>
        <w:t xml:space="preserve"> 7139039)</w:t>
      </w:r>
    </w:p>
    <w:p w:rsidR="00455B83" w:rsidRPr="00455B83" w:rsidRDefault="00455B83" w:rsidP="00455B83">
      <w:pPr>
        <w:spacing w:after="0"/>
        <w:ind w:left="120"/>
        <w:jc w:val="center"/>
        <w:rPr>
          <w:lang w:val="ru-RU"/>
        </w:rPr>
      </w:pPr>
    </w:p>
    <w:p w:rsidR="00455B83" w:rsidRPr="00455B83" w:rsidRDefault="00455B83" w:rsidP="00455B83">
      <w:pPr>
        <w:spacing w:after="0" w:line="408" w:lineRule="auto"/>
        <w:ind w:left="120"/>
        <w:jc w:val="center"/>
        <w:rPr>
          <w:lang w:val="ru-RU"/>
        </w:rPr>
      </w:pPr>
      <w:r w:rsidRPr="00455B83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</w:t>
      </w:r>
      <w:r w:rsidR="00E7239D">
        <w:rPr>
          <w:rFonts w:ascii="Times New Roman" w:hAnsi="Times New Roman"/>
          <w:b/>
          <w:color w:val="000000"/>
          <w:sz w:val="28"/>
          <w:lang w:val="ru-RU"/>
        </w:rPr>
        <w:t xml:space="preserve">культура» </w:t>
      </w:r>
    </w:p>
    <w:p w:rsidR="00455B83" w:rsidRPr="00455B83" w:rsidRDefault="00455B83" w:rsidP="00455B8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="003878F0">
        <w:rPr>
          <w:rFonts w:ascii="Times New Roman" w:hAnsi="Times New Roman"/>
          <w:color w:val="000000"/>
          <w:sz w:val="28"/>
          <w:lang w:val="ru-RU"/>
        </w:rPr>
        <w:t xml:space="preserve"> «А»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878F0">
        <w:rPr>
          <w:rFonts w:ascii="Times New Roman" w:hAnsi="Times New Roman"/>
          <w:color w:val="000000"/>
          <w:sz w:val="28"/>
          <w:lang w:val="ru-RU"/>
        </w:rPr>
        <w:t>класса</w:t>
      </w:r>
    </w:p>
    <w:p w:rsidR="00455B83" w:rsidRPr="00455B83" w:rsidRDefault="00455B83" w:rsidP="00455B83">
      <w:pPr>
        <w:spacing w:after="0"/>
        <w:ind w:left="120"/>
        <w:jc w:val="center"/>
        <w:rPr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26AE0" w:rsidRPr="00455B83" w:rsidRDefault="003878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</w:t>
      </w:r>
      <w:r w:rsidR="009B19E4" w:rsidRPr="00455B83">
        <w:rPr>
          <w:rFonts w:ascii="Times New Roman" w:hAnsi="Times New Roman"/>
          <w:b/>
          <w:color w:val="000000"/>
          <w:sz w:val="28"/>
          <w:lang w:val="ru-RU"/>
        </w:rPr>
        <w:t>ЯСНИТЕЛЬНАЯ ЗАПИСКА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увеличения продолжительности жизни граждан России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B26AE0" w:rsidRPr="00E7239D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</w:t>
      </w:r>
      <w:r w:rsidRPr="00E7239D">
        <w:rPr>
          <w:rFonts w:ascii="Times New Roman" w:hAnsi="Times New Roman"/>
          <w:color w:val="333333"/>
          <w:sz w:val="28"/>
          <w:lang w:val="ru-RU"/>
        </w:rPr>
        <w:t>Целенаправленные физические упражнения позволяют избирательно и значительно их развить.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Программа по физической культуре обеспечивает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Освоение программы по физической культуре обеспечивает выполнение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обучающимися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развития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межпредметных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и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внутрипредметных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В программе по физической культуре нашли свое отражение условия Концепции преподавания учебного предмета «Физическая культура» в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образовательных организациях Российской Федерации, реализующих основные общеобразовательные программы.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физических упражнений в игровой деятельности.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333333"/>
          <w:sz w:val="28"/>
        </w:rPr>
        <w:t>N</w:t>
      </w:r>
      <w:r w:rsidRPr="00455B83">
        <w:rPr>
          <w:rFonts w:ascii="Times New Roman" w:hAnsi="Times New Roman"/>
          <w:color w:val="333333"/>
          <w:sz w:val="28"/>
          <w:lang w:val="ru-RU"/>
        </w:rPr>
        <w:t xml:space="preserve"> 273-ФЗ, включая определение оптимальной учебной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физической культуры и спорта в Российской Федерации на период до 2030 г. и межотраслевой программы развития школьного спорта до 2024 г.,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направлена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обучающихся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установку на формирование, сохранение и укрепление здоровья, освоить умения, навыки ведения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здоровогои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безопасного образа жизни, выполнить нормы ГТО.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  <w:proofErr w:type="gramEnd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Важное значение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обучающихся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.Д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>ля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знания о физической культуре (информационный компонент деятельности);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 (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операциональный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компонент деятельности);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обучающихся с учетом их сенситивного периода развития: гибкости, координации, быстроты.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обучающегося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>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обучающихся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выражающейсяв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преднамеренном, целеустремленном и волевом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поведении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обучающихся.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дозированности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обучающиеся учатся самостоятельно и творчески решать двигательные задачи.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Принцип динамичности выражает общую тенденцию требований, предъявляемых к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обучающимся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обучающимся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достичь наиболее эффективных результатов.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легкого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к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В основе программы по физической культуре лежит системно-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деятельностный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метапредметных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и личностных.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 xml:space="preserve">К направлению первостепенной значимости при реализации образовательных функций физической культуры традиционно относят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  <w:proofErr w:type="gramEnd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здоровьесберегающую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и различных форм двигательной деятельности и, как результат, – физическое воспитание, формирование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здоровьяи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здорового образа жизни.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Наряду с этим программа по физической культуре обеспечивает: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обучающихся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>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освоение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обучающимися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Приоритет индивидуального подхода в обучении позволяет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обучающимся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осваивать программу по физической культуре в соответствии с возможностями каждого.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Универсальными компетенциями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обучающихся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на этапе начального образования по программе по физической культуре являются: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 xml:space="preserve">умение активно включаться в коллективную деятельность, взаимодействовать со сверстниками в достижении общих целей, проявлять лидерские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качествав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  <w:proofErr w:type="gramEnd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по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общим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 Общее число часов, рекомендованных для изучения физической культуры –</w:t>
      </w:r>
      <w:r w:rsidR="00455B83">
        <w:rPr>
          <w:rFonts w:ascii="Times New Roman" w:hAnsi="Times New Roman"/>
          <w:color w:val="333333"/>
          <w:sz w:val="28"/>
          <w:lang w:val="ru-RU"/>
        </w:rPr>
        <w:t>99</w:t>
      </w:r>
      <w:r w:rsidRPr="00455B83">
        <w:rPr>
          <w:rFonts w:ascii="Times New Roman" w:hAnsi="Times New Roman"/>
          <w:color w:val="333333"/>
          <w:sz w:val="28"/>
          <w:lang w:val="ru-RU"/>
        </w:rPr>
        <w:t xml:space="preserve">часов: в 1 классе – 99 часов (3 часа в неделю), </w:t>
      </w:r>
      <w:r w:rsidRPr="00455B83">
        <w:rPr>
          <w:sz w:val="28"/>
          <w:lang w:val="ru-RU"/>
        </w:rPr>
        <w:br/>
      </w:r>
    </w:p>
    <w:p w:rsidR="00B26AE0" w:rsidRPr="00455B83" w:rsidRDefault="00B26AE0">
      <w:pPr>
        <w:rPr>
          <w:lang w:val="ru-RU"/>
        </w:rPr>
        <w:sectPr w:rsidR="00B26AE0" w:rsidRPr="00455B83">
          <w:pgSz w:w="11906" w:h="16383"/>
          <w:pgMar w:top="1134" w:right="850" w:bottom="1134" w:left="1701" w:header="720" w:footer="720" w:gutter="0"/>
          <w:cols w:space="720"/>
        </w:sectPr>
      </w:pPr>
    </w:p>
    <w:p w:rsidR="00B26AE0" w:rsidRPr="00455B83" w:rsidRDefault="009B19E4">
      <w:pPr>
        <w:spacing w:after="0" w:line="264" w:lineRule="auto"/>
        <w:ind w:left="120"/>
        <w:jc w:val="both"/>
        <w:rPr>
          <w:lang w:val="ru-RU"/>
        </w:rPr>
      </w:pPr>
      <w:bookmarkStart w:id="2" w:name="block-55232948"/>
      <w:bookmarkEnd w:id="0"/>
      <w:r w:rsidRPr="00455B8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26AE0" w:rsidRPr="00455B83" w:rsidRDefault="00B26AE0">
      <w:pPr>
        <w:spacing w:after="0" w:line="264" w:lineRule="auto"/>
        <w:ind w:left="120"/>
        <w:jc w:val="both"/>
        <w:rPr>
          <w:lang w:val="ru-RU"/>
        </w:rPr>
      </w:pP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Исходные положения в физических упражнениях: стойки, упоры, седы,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положения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лежа, сидя, у опоры.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Распорядок дня. Личная гигиена. Основные правила личной гигиены.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Самоконтроль. Строевые команды, построение, расчет.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Физические упражнения.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Упражнения по видам разминки.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полупальцах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и пятках («казачок»), шаги с продвижением вперед на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полупальцах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с выпрямленными коленями и в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полуприседе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(«жираф»),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шаги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выворотности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их эластичности («рыбка»), упражнения для развития гибкости позвоночника и плечевого пояса («мост») из положения лежа.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Подводящие упражнения.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Удержание скакалки.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Вращение кистью руки скакалки, сложенной вчетверо, – перед собой, сложенной вдвое – поочередно в лицевой, боковой плоскостях.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Подскоки через скакалку вперед, назад. Прыжки через скакалку вперед, назад. Игровые задания со скакалкой.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Освоение танцевальных шагов: «буратино», «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ковырялочка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>», «веревочка».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Бег, сочетаемый с круговыми движениями руками.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Игры и игровые задания, спортивные эстафеты.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Организующие команды и приемы.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Освоение универсальных умений при выполнении организующих команд.</w:t>
      </w:r>
      <w:bookmarkStart w:id="3" w:name="_Toc101876902"/>
      <w:bookmarkEnd w:id="3"/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  <w:bookmarkStart w:id="4" w:name="block-55232946"/>
      <w:bookmarkEnd w:id="2"/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rPr>
          <w:lang w:val="ru-RU"/>
        </w:rPr>
        <w:sectPr w:rsidR="00B26AE0" w:rsidRPr="00455B83">
          <w:pgSz w:w="11906" w:h="16383"/>
          <w:pgMar w:top="1134" w:right="850" w:bottom="1134" w:left="1701" w:header="720" w:footer="720" w:gutter="0"/>
          <w:cols w:space="720"/>
        </w:sectPr>
      </w:pPr>
    </w:p>
    <w:p w:rsidR="00B26AE0" w:rsidRPr="00455B83" w:rsidRDefault="009B19E4">
      <w:pPr>
        <w:spacing w:after="0" w:line="264" w:lineRule="auto"/>
        <w:ind w:left="120"/>
        <w:jc w:val="both"/>
        <w:rPr>
          <w:lang w:val="ru-RU"/>
        </w:rPr>
      </w:pPr>
      <w:bookmarkStart w:id="5" w:name="block-55232949"/>
      <w:bookmarkEnd w:id="4"/>
      <w:r w:rsidRPr="00455B8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B26AE0" w:rsidRPr="00455B83" w:rsidRDefault="00B26AE0">
      <w:pPr>
        <w:spacing w:after="0" w:line="264" w:lineRule="auto"/>
        <w:ind w:left="120"/>
        <w:jc w:val="both"/>
        <w:rPr>
          <w:lang w:val="ru-RU"/>
        </w:rPr>
      </w:pP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у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  <w:proofErr w:type="gramEnd"/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3) ценности научного познания: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4) формирование культуры здоровья: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5) экологическое воспитание: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6" w:name="_Toc101876894"/>
      <w:bookmarkEnd w:id="6"/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Базовые логические и исследовательские действия, работа с информацией: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ориентироваться в терминах и понятиях, используемых в физической культуре (в пределах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изученного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), применять изученную терминологию в своих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устныхи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письменных высказываниях;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овладевать базовыми предметными и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межпредметными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Самоорганизация и самоконтроль: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контролировать состояние организма на уроках физической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культурыи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в самостоятельной повседневной физической деятельности по показателям частоты пульса и самочувствия;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проявлять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волевую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саморегуляцию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7" w:name="_Toc101876895"/>
      <w:bookmarkEnd w:id="7"/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обучающихся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в физкультурной деятельности.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представлены по годам обучения и отражают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у обучающихся определенных умений.</w:t>
      </w:r>
      <w:bookmarkStart w:id="8" w:name="_Toc101876896"/>
      <w:bookmarkEnd w:id="8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К концу обучения в</w:t>
      </w:r>
      <w:r w:rsidRPr="00455B83">
        <w:rPr>
          <w:rFonts w:ascii="Times New Roman" w:hAnsi="Times New Roman"/>
          <w:b/>
          <w:color w:val="333333"/>
          <w:sz w:val="28"/>
          <w:lang w:val="ru-RU"/>
        </w:rPr>
        <w:t xml:space="preserve"> 1 классе</w:t>
      </w:r>
      <w:r w:rsidRPr="00455B8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обучающийся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Знания о физической культуре: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видах разминки.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выбирать гимнастические упражнения для формирования стопы,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осанки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в положении стоя, сидя и при ходьбе, упражнения для развития гибкости и координации;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Физическое совершенствование.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Физкультурно-оздоровительная деятельность: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осваивать способы игровой деятельности.</w:t>
      </w:r>
    </w:p>
    <w:p w:rsidR="00B26AE0" w:rsidRPr="00455B83" w:rsidRDefault="00B26AE0">
      <w:pPr>
        <w:rPr>
          <w:lang w:val="ru-RU"/>
        </w:rPr>
        <w:sectPr w:rsidR="00B26AE0" w:rsidRPr="00455B83">
          <w:pgSz w:w="11906" w:h="16383"/>
          <w:pgMar w:top="1134" w:right="850" w:bottom="1134" w:left="1701" w:header="720" w:footer="720" w:gutter="0"/>
          <w:cols w:space="720"/>
        </w:sectPr>
      </w:pPr>
    </w:p>
    <w:p w:rsidR="00B26AE0" w:rsidRPr="00E7239D" w:rsidRDefault="009B19E4">
      <w:pPr>
        <w:spacing w:after="0"/>
        <w:ind w:left="120"/>
        <w:rPr>
          <w:lang w:val="ru-RU"/>
        </w:rPr>
      </w:pPr>
      <w:bookmarkStart w:id="9" w:name="block-55232950"/>
      <w:bookmarkEnd w:id="5"/>
      <w:r w:rsidRPr="00455B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E7239D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B26AE0" w:rsidRDefault="009B19E4">
      <w:pPr>
        <w:spacing w:after="0"/>
        <w:ind w:left="120"/>
      </w:pPr>
      <w:r w:rsidRPr="00E7239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B26AE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6AE0" w:rsidRDefault="00B26AE0">
            <w:pPr>
              <w:spacing w:after="0"/>
              <w:ind w:left="135"/>
            </w:pPr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E0" w:rsidRDefault="00B26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E0" w:rsidRDefault="00B26AE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E0" w:rsidRDefault="00B26AE0"/>
        </w:tc>
      </w:tr>
      <w:tr w:rsidR="00B26AE0" w:rsidRPr="007604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5B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E0" w:rsidRDefault="00B26AE0"/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E0" w:rsidRDefault="00B26AE0"/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E0" w:rsidRDefault="00B26AE0"/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E0" w:rsidRDefault="00B26AE0"/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B26AE0"/>
        </w:tc>
      </w:tr>
    </w:tbl>
    <w:p w:rsidR="00B26AE0" w:rsidRDefault="00B26AE0">
      <w:pPr>
        <w:sectPr w:rsidR="00B26A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AE0" w:rsidRDefault="009B19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26AE0" w:rsidRDefault="009B19E4">
      <w:pPr>
        <w:spacing w:after="0"/>
        <w:ind w:left="120"/>
      </w:pPr>
      <w:bookmarkStart w:id="10" w:name="block-55232947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B26AE0" w:rsidRDefault="009B19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B26AE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6AE0" w:rsidRDefault="00B26AE0">
            <w:pPr>
              <w:spacing w:after="0"/>
              <w:ind w:left="135"/>
            </w:pPr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E0" w:rsidRDefault="00B26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E0" w:rsidRDefault="00B26AE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E0" w:rsidRDefault="00B26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E0" w:rsidRDefault="00B26AE0"/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спорт. Классификация физических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Распорядок дня и личная гигиена.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при занятиях физической культурой в зале, на улице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движения. Гимнастика. Общие принципы выполнения гимнастических упражнений.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оборудованием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основных строевых команд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комплекса упражнений для утренней зарядки, физкультминуток.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Дневник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оздоровительных упражнений и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сценических и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приставные шаги вперёд, в сторону на полной стопе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шаги с продвижением вперёд на носках, пятках, на полной стопе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шаги с наклоном туловища вперед, в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ошибки при выполнении упражнений для 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голеностопного сустава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эластичности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</w:t>
            </w:r>
            <w:proofErr w:type="spellStart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выворотности</w:t>
            </w:r>
            <w:proofErr w:type="spellEnd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стоп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гибкости позвоночника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ходьбы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бега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подскоков и прыжков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кистью руки скакалки, сложенной вчетверо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вдвое сложенной скакалки в лицевой, боковой, горизонтальной плоскостях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скакалки в боковой плоскости справа налево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специальных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упражнений: повороты,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равновесия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участия в музыкально-сценических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Музыкально-сценические игры с элементами гимнастических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проведения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навыков участия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в игровой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выполнения гимнастических упражнений в общеразвивающих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передача образа движением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соблюдение музыкального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восприятие образа через музыку и движение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игровые задания по ролям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координационно-скоростных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игр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участия в спортивных эстафетах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 (мячом)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 (скакалкой)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передвижении, перестроении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гимнастических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упражнений партерной разминки на развитие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гимнастической разминки у опоры: </w:t>
            </w:r>
            <w:proofErr w:type="spellStart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полуприседы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гимнастической разминки у опоры с отведение ноги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вперед, назад, в сторону, не отрывая от носка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выталкивание соперника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 грудь в грудь руки за спиной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соперника, сидя спина к спине, ноги в упор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перетягивание соперника в свою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одной рукой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упражнений к выполнению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упражнения «мост».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спортивной борьбы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E0" w:rsidRDefault="00B26AE0"/>
        </w:tc>
      </w:tr>
    </w:tbl>
    <w:p w:rsidR="00B26AE0" w:rsidRDefault="00B26AE0">
      <w:pPr>
        <w:sectPr w:rsidR="00B26A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AE0" w:rsidRDefault="009B19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26AE0" w:rsidRPr="00455B83" w:rsidRDefault="009B19E4">
      <w:pPr>
        <w:spacing w:after="0"/>
        <w:ind w:left="120"/>
        <w:rPr>
          <w:lang w:val="ru-RU"/>
        </w:rPr>
      </w:pPr>
      <w:bookmarkStart w:id="11" w:name="block-55232951"/>
      <w:bookmarkEnd w:id="10"/>
      <w:r w:rsidRPr="00455B8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B26AE0" w:rsidRDefault="009B19E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26AE0" w:rsidRPr="00455B83" w:rsidRDefault="009B19E4">
      <w:pPr>
        <w:spacing w:after="0" w:line="480" w:lineRule="auto"/>
        <w:ind w:left="120"/>
        <w:rPr>
          <w:lang w:val="ru-RU"/>
        </w:rPr>
      </w:pPr>
      <w:r w:rsidRPr="00455B83">
        <w:rPr>
          <w:rFonts w:ascii="Times New Roman" w:hAnsi="Times New Roman"/>
          <w:color w:val="000000"/>
          <w:sz w:val="28"/>
          <w:lang w:val="ru-RU"/>
        </w:rPr>
        <w:t>• Физическая культура: 1 - 4-е классы: учебник: в 2 частях Винер И.А., Цыганкова О.Д. под редакцией Винер И.А. Акционерное общество «Издательство «Просвещение»</w:t>
      </w:r>
      <w:r w:rsidRPr="00455B83">
        <w:rPr>
          <w:sz w:val="28"/>
          <w:lang w:val="ru-RU"/>
        </w:rPr>
        <w:br/>
      </w:r>
      <w:bookmarkStart w:id="12" w:name="f469b98e-39fd-422e-9f4f-369cf1e25fd4"/>
      <w:r w:rsidRPr="00455B83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культура: 1-й класс: учебник; 14-е издание, переработанное Матвеев А.П. Акционерное общество «Издательство «Просвещение»</w:t>
      </w:r>
      <w:bookmarkEnd w:id="12"/>
    </w:p>
    <w:p w:rsidR="00B26AE0" w:rsidRPr="00455B83" w:rsidRDefault="00B26AE0">
      <w:pPr>
        <w:spacing w:after="0" w:line="480" w:lineRule="auto"/>
        <w:ind w:left="120"/>
        <w:rPr>
          <w:lang w:val="ru-RU"/>
        </w:rPr>
      </w:pPr>
    </w:p>
    <w:p w:rsidR="00B26AE0" w:rsidRPr="00455B83" w:rsidRDefault="00B26AE0">
      <w:pPr>
        <w:spacing w:after="0"/>
        <w:ind w:left="120"/>
        <w:rPr>
          <w:lang w:val="ru-RU"/>
        </w:rPr>
      </w:pPr>
    </w:p>
    <w:bookmarkEnd w:id="11"/>
    <w:p w:rsidR="009B19E4" w:rsidRPr="00455B83" w:rsidRDefault="009B19E4">
      <w:pPr>
        <w:rPr>
          <w:lang w:val="ru-RU"/>
        </w:rPr>
      </w:pPr>
    </w:p>
    <w:sectPr w:rsidR="009B19E4" w:rsidRPr="00455B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26AE0"/>
    <w:rsid w:val="002701DA"/>
    <w:rsid w:val="003878F0"/>
    <w:rsid w:val="00455B83"/>
    <w:rsid w:val="00760494"/>
    <w:rsid w:val="009B19E4"/>
    <w:rsid w:val="00B26AE0"/>
    <w:rsid w:val="00E52D64"/>
    <w:rsid w:val="00E7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34</Pages>
  <Words>7683</Words>
  <Characters>43795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Стебленко О.А.</cp:lastModifiedBy>
  <cp:revision>5</cp:revision>
  <dcterms:created xsi:type="dcterms:W3CDTF">2025-08-20T09:45:00Z</dcterms:created>
  <dcterms:modified xsi:type="dcterms:W3CDTF">2025-09-08T11:44:00Z</dcterms:modified>
</cp:coreProperties>
</file>